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18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(форма)</w:t>
      </w:r>
    </w:p>
    <w:p w:rsidR="00804C18" w:rsidRPr="00965E6D" w:rsidRDefault="00804C18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965E6D">
        <w:rPr>
          <w:rFonts w:ascii="Times New Roman" w:hAnsi="Times New Roman" w:cs="Times New Roman"/>
        </w:rPr>
        <w:t xml:space="preserve">                                ПРЕДЛОЖЕНИЕ</w:t>
      </w:r>
    </w:p>
    <w:p w:rsidR="00804C18" w:rsidRPr="00965E6D" w:rsidRDefault="00804C18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E6D">
        <w:rPr>
          <w:rFonts w:ascii="Times New Roman" w:hAnsi="Times New Roman" w:cs="Times New Roman"/>
          <w:b/>
          <w:sz w:val="24"/>
          <w:szCs w:val="24"/>
        </w:rPr>
        <w:t xml:space="preserve">      о размере цен (тарифов), долгосрочных параметров регулирования</w:t>
      </w:r>
    </w:p>
    <w:p w:rsidR="00804C18" w:rsidRPr="00965E6D" w:rsidRDefault="00667C95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E6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gramStart"/>
      <w:r w:rsidRPr="00965E6D">
        <w:rPr>
          <w:rFonts w:ascii="Times New Roman" w:hAnsi="Times New Roman" w:cs="Times New Roman"/>
          <w:b/>
          <w:sz w:val="24"/>
          <w:szCs w:val="24"/>
        </w:rPr>
        <w:t>(стоимости передачи электроэнергии</w:t>
      </w:r>
      <w:r w:rsidR="00804C18" w:rsidRPr="00965E6D">
        <w:rPr>
          <w:rFonts w:ascii="Times New Roman" w:hAnsi="Times New Roman" w:cs="Times New Roman"/>
          <w:b/>
          <w:sz w:val="24"/>
          <w:szCs w:val="24"/>
        </w:rPr>
        <w:t xml:space="preserve"> на _</w:t>
      </w:r>
      <w:r w:rsidR="002E07DB" w:rsidRPr="00965E6D">
        <w:rPr>
          <w:rFonts w:ascii="Times New Roman" w:hAnsi="Times New Roman" w:cs="Times New Roman"/>
          <w:b/>
          <w:sz w:val="24"/>
          <w:szCs w:val="24"/>
        </w:rPr>
        <w:t>201</w:t>
      </w:r>
      <w:r w:rsidR="00FE6003">
        <w:rPr>
          <w:rFonts w:ascii="Times New Roman" w:hAnsi="Times New Roman" w:cs="Times New Roman"/>
          <w:b/>
          <w:sz w:val="24"/>
          <w:szCs w:val="24"/>
        </w:rPr>
        <w:t>7</w:t>
      </w:r>
      <w:r w:rsidR="00804C18" w:rsidRPr="00965E6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proofErr w:type="gramEnd"/>
    </w:p>
    <w:p w:rsidR="00804C18" w:rsidRPr="00965E6D" w:rsidRDefault="00804C18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965E6D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965E6D">
        <w:rPr>
          <w:rFonts w:ascii="Times New Roman" w:hAnsi="Times New Roman" w:cs="Times New Roman"/>
        </w:rPr>
        <w:t>(расчетный период</w:t>
      </w:r>
      <w:proofErr w:type="gramEnd"/>
    </w:p>
    <w:p w:rsidR="00804C18" w:rsidRPr="00965E6D" w:rsidRDefault="00804C18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965E6D">
        <w:rPr>
          <w:rFonts w:ascii="Times New Roman" w:hAnsi="Times New Roman" w:cs="Times New Roman"/>
        </w:rPr>
        <w:t xml:space="preserve">                                        регулирования)</w:t>
      </w:r>
    </w:p>
    <w:p w:rsidR="00804C18" w:rsidRPr="00965E6D" w:rsidRDefault="00804C18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</w:p>
    <w:p w:rsidR="00804C18" w:rsidRPr="00965E6D" w:rsidRDefault="00587E74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 w:rsidRPr="00965E6D">
        <w:rPr>
          <w:rFonts w:ascii="Times New Roman" w:hAnsi="Times New Roman" w:cs="Times New Roman"/>
        </w:rPr>
        <w:t xml:space="preserve">     </w:t>
      </w:r>
      <w:r w:rsidR="002E07DB" w:rsidRPr="00965E6D">
        <w:rPr>
          <w:rFonts w:ascii="Times New Roman" w:hAnsi="Times New Roman" w:cs="Times New Roman"/>
          <w:b/>
        </w:rPr>
        <w:t xml:space="preserve">Муниципальное унитарное производственное предприятие </w:t>
      </w:r>
      <w:r w:rsidR="00667C95" w:rsidRPr="00965E6D">
        <w:rPr>
          <w:rFonts w:ascii="Times New Roman" w:hAnsi="Times New Roman" w:cs="Times New Roman"/>
          <w:b/>
        </w:rPr>
        <w:t xml:space="preserve">Павловского муниципального района МУПП </w:t>
      </w:r>
      <w:r w:rsidRPr="00965E6D">
        <w:rPr>
          <w:rFonts w:ascii="Times New Roman" w:hAnsi="Times New Roman" w:cs="Times New Roman"/>
          <w:b/>
        </w:rPr>
        <w:t xml:space="preserve">   </w:t>
      </w:r>
      <w:r w:rsidR="00667C95" w:rsidRPr="00965E6D">
        <w:rPr>
          <w:rFonts w:ascii="Times New Roman" w:hAnsi="Times New Roman" w:cs="Times New Roman"/>
          <w:b/>
        </w:rPr>
        <w:t>«Энергетик»</w:t>
      </w:r>
      <w:r w:rsidR="00804C18" w:rsidRPr="00965E6D">
        <w:rPr>
          <w:rFonts w:ascii="Times New Roman" w:hAnsi="Times New Roman" w:cs="Times New Roman"/>
          <w:b/>
        </w:rPr>
        <w:t>______________________________________________</w:t>
      </w:r>
    </w:p>
    <w:p w:rsidR="00804C18" w:rsidRPr="00965E6D" w:rsidRDefault="00804C18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65E6D">
        <w:rPr>
          <w:rFonts w:ascii="Times New Roman" w:hAnsi="Times New Roman" w:cs="Times New Roman"/>
        </w:rPr>
        <w:t xml:space="preserve">           (полное и сокращенное наименование юридического лица)</w:t>
      </w:r>
    </w:p>
    <w:p w:rsidR="00804C18" w:rsidRPr="00965E6D" w:rsidRDefault="00804C18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65E6D">
        <w:rPr>
          <w:rFonts w:ascii="Times New Roman" w:hAnsi="Times New Roman" w:cs="Times New Roman"/>
        </w:rPr>
        <w:t xml:space="preserve">       _____________________________________________________________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 xml:space="preserve">Приложение N 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 предложению о размере цен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(тарифов), долгосрочных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параметров регулирования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65E6D">
        <w:rPr>
          <w:rFonts w:ascii="Times New Roman" w:hAnsi="Times New Roman"/>
          <w:b/>
        </w:rPr>
        <w:t>Раздел 1. Информация об организации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Полное наименование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B43087" w:rsidRPr="00965E6D">
        <w:rPr>
          <w:rFonts w:ascii="Times New Roman" w:hAnsi="Times New Roman"/>
        </w:rPr>
        <w:t>Муниципальное унитарное производственно</w:t>
      </w:r>
      <w:r w:rsidR="00DF5B3F" w:rsidRPr="00965E6D">
        <w:rPr>
          <w:rFonts w:ascii="Times New Roman" w:hAnsi="Times New Roman"/>
        </w:rPr>
        <w:t>е предприятие Павловского муници</w:t>
      </w:r>
      <w:r w:rsidR="00B43087" w:rsidRPr="00965E6D">
        <w:rPr>
          <w:rFonts w:ascii="Times New Roman" w:hAnsi="Times New Roman"/>
        </w:rPr>
        <w:t xml:space="preserve">пального района «Энергетик» 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Сокращенное наименование</w:t>
      </w:r>
      <w:r w:rsidR="00DF5B3F" w:rsidRPr="00965E6D">
        <w:rPr>
          <w:rFonts w:ascii="Times New Roman" w:hAnsi="Times New Roman"/>
        </w:rPr>
        <w:tab/>
        <w:t>МУПП «Энергетик»</w:t>
      </w:r>
      <w:r w:rsidR="00DF5B3F" w:rsidRPr="00965E6D">
        <w:rPr>
          <w:rFonts w:ascii="Times New Roman" w:hAnsi="Times New Roman"/>
        </w:rPr>
        <w:tab/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Место нахождения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 xml:space="preserve">396422, Воронежская область, </w:t>
      </w:r>
      <w:proofErr w:type="gramStart"/>
      <w:r w:rsidR="00DF5B3F" w:rsidRPr="00965E6D">
        <w:rPr>
          <w:rFonts w:ascii="Times New Roman" w:hAnsi="Times New Roman"/>
        </w:rPr>
        <w:t>г</w:t>
      </w:r>
      <w:proofErr w:type="gramEnd"/>
      <w:r w:rsidR="00DF5B3F" w:rsidRPr="00965E6D">
        <w:rPr>
          <w:rFonts w:ascii="Times New Roman" w:hAnsi="Times New Roman"/>
        </w:rPr>
        <w:t>. Павловск, ул. К.Готвальда, д.1.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Фактический адрес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 xml:space="preserve">396422, Воронежская область, </w:t>
      </w:r>
      <w:proofErr w:type="gramStart"/>
      <w:r w:rsidR="00DF5B3F" w:rsidRPr="00965E6D">
        <w:rPr>
          <w:rFonts w:ascii="Times New Roman" w:hAnsi="Times New Roman"/>
        </w:rPr>
        <w:t>г</w:t>
      </w:r>
      <w:proofErr w:type="gramEnd"/>
      <w:r w:rsidR="00DF5B3F" w:rsidRPr="00965E6D">
        <w:rPr>
          <w:rFonts w:ascii="Times New Roman" w:hAnsi="Times New Roman"/>
        </w:rPr>
        <w:t>. Павловск, ул. К.Готвальда, д.1.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ИНН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3620005653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КПП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362001001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Ф.И.О. руководителя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Якунин Владимир Николаевич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Адрес электронной почты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  <w:lang w:val="en-US"/>
        </w:rPr>
        <w:t>buh</w:t>
      </w:r>
      <w:r w:rsidR="00DF5B3F" w:rsidRPr="00965E6D">
        <w:rPr>
          <w:rFonts w:ascii="Times New Roman" w:hAnsi="Times New Roman"/>
        </w:rPr>
        <w:t>.</w:t>
      </w:r>
      <w:r w:rsidR="00DF5B3F" w:rsidRPr="00965E6D">
        <w:rPr>
          <w:rFonts w:ascii="Times New Roman" w:hAnsi="Times New Roman"/>
          <w:lang w:val="en-US"/>
        </w:rPr>
        <w:t>energetick</w:t>
      </w:r>
      <w:r w:rsidR="00DF5B3F" w:rsidRPr="00965E6D">
        <w:rPr>
          <w:rFonts w:ascii="Times New Roman" w:hAnsi="Times New Roman"/>
        </w:rPr>
        <w:t>@</w:t>
      </w:r>
      <w:r w:rsidR="00DF5B3F" w:rsidRPr="00965E6D">
        <w:rPr>
          <w:rFonts w:ascii="Times New Roman" w:hAnsi="Times New Roman"/>
          <w:lang w:val="en-US"/>
        </w:rPr>
        <w:t>yandex</w:t>
      </w:r>
      <w:r w:rsidR="00DF5B3F" w:rsidRPr="00965E6D">
        <w:rPr>
          <w:rFonts w:ascii="Times New Roman" w:hAnsi="Times New Roman"/>
        </w:rPr>
        <w:t>.</w:t>
      </w:r>
      <w:r w:rsidR="00DF5B3F" w:rsidRPr="00965E6D">
        <w:rPr>
          <w:rFonts w:ascii="Times New Roman" w:hAnsi="Times New Roman"/>
          <w:lang w:val="en-US"/>
        </w:rPr>
        <w:t>ru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Контактный телефон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тел./факс: 8 (47362) 2-52-17, тел./факс 8 (47362) 2-49-71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F5B3F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Факс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тел./факс: 8 (47362) 2-52-17, тел./факс 8 (47362) 2-49-71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 xml:space="preserve">Приложение N 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 предложению о размере цен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(тарифов), долгосрочных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параметров регулирования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65E6D">
        <w:rPr>
          <w:rFonts w:ascii="Times New Roman" w:hAnsi="Times New Roman"/>
          <w:b/>
        </w:rPr>
        <w:t>Раздел 2. Основные показатели деятельности организаций,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65E6D">
        <w:rPr>
          <w:rFonts w:ascii="Times New Roman" w:hAnsi="Times New Roman"/>
          <w:b/>
        </w:rPr>
        <w:t>относящихся к субъектам естественных монополий</w:t>
      </w:r>
      <w:r w:rsidR="00980886" w:rsidRPr="00965E6D">
        <w:rPr>
          <w:rFonts w:ascii="Times New Roman" w:hAnsi="Times New Roman"/>
          <w:b/>
        </w:rPr>
        <w:t xml:space="preserve"> </w:t>
      </w:r>
      <w:r w:rsidRPr="00965E6D">
        <w:rPr>
          <w:rFonts w:ascii="Times New Roman" w:hAnsi="Times New Roman"/>
          <w:b/>
        </w:rPr>
        <w:t>электрической энергии (мощности)</w:t>
      </w:r>
    </w:p>
    <w:p w:rsidR="00980886" w:rsidRPr="00965E6D" w:rsidRDefault="00980886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17"/>
        <w:gridCol w:w="2931"/>
        <w:gridCol w:w="1465"/>
        <w:gridCol w:w="2029"/>
        <w:gridCol w:w="2029"/>
        <w:gridCol w:w="2029"/>
        <w:gridCol w:w="82"/>
      </w:tblGrid>
      <w:tr w:rsidR="00804C18" w:rsidRPr="00965E6D">
        <w:trPr>
          <w:gridAfter w:val="1"/>
          <w:wAfter w:w="82" w:type="dxa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N </w:t>
            </w:r>
            <w:proofErr w:type="gramStart"/>
            <w:r w:rsidRPr="00965E6D">
              <w:rPr>
                <w:rFonts w:ascii="Times New Roman" w:hAnsi="Times New Roman"/>
              </w:rPr>
              <w:t>п</w:t>
            </w:r>
            <w:proofErr w:type="gramEnd"/>
            <w:r w:rsidRPr="00965E6D">
              <w:rPr>
                <w:rFonts w:ascii="Times New Roman" w:hAnsi="Times New Roman"/>
              </w:rPr>
              <w:t>/п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Фактические показатели за год, предшествующий базовому периоду</w:t>
            </w:r>
            <w:r w:rsidR="00FE6003">
              <w:rPr>
                <w:rFonts w:ascii="Times New Roman" w:hAnsi="Times New Roman"/>
              </w:rPr>
              <w:t xml:space="preserve"> 2015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FE6003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Показатели, утвержденные на базовый период </w:t>
            </w:r>
            <w:r w:rsidR="00FE6003">
              <w:rPr>
                <w:rFonts w:ascii="Times New Roman" w:hAnsi="Times New Roman"/>
              </w:rPr>
              <w:t>2016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Предложения на расчетный период регулирования</w:t>
            </w:r>
            <w:r w:rsidR="00FE6003">
              <w:rPr>
                <w:rFonts w:ascii="Times New Roman" w:hAnsi="Times New Roman"/>
              </w:rPr>
              <w:t xml:space="preserve"> 2017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</w:t>
            </w:r>
          </w:p>
        </w:tc>
        <w:tc>
          <w:tcPr>
            <w:tcW w:w="293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 эффективности деятельности организации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Выручка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741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25816,03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B72E3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30282,64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455F8A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30773,23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1.2.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Прибыль (убыток) от продаж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FE6003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-2863,63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1.3.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EBITDA (прибыль до процентов, налогов и амортизации)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1.4.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Чистая прибыль (убыток)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2.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 рентабельности организации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2.1.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Рентабельность продаж (величина прибыли от продаж в каждом рубле выручки). Нормальное значение для данной отрасли </w:t>
            </w:r>
            <w:r w:rsidRPr="00965E6D">
              <w:rPr>
                <w:rFonts w:ascii="Times New Roman" w:hAnsi="Times New Roman"/>
              </w:rPr>
              <w:lastRenderedPageBreak/>
              <w:t>от 9 процентов и более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 регулируемых видов деятельности организации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</w:t>
            </w:r>
            <w:r w:rsidR="00980886" w:rsidRPr="00965E6D">
              <w:rPr>
                <w:rFonts w:ascii="Times New Roman" w:hAnsi="Times New Roman"/>
              </w:rPr>
              <w:t>1</w:t>
            </w:r>
            <w:r w:rsidRPr="00965E6D">
              <w:rPr>
                <w:rFonts w:ascii="Times New Roman" w:hAnsi="Times New Roman"/>
              </w:rPr>
              <w:t>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Заявленная мощность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МВт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FE6003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6,14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B72E3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5,96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B72E3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5,96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</w:t>
            </w:r>
            <w:r w:rsidR="00980886" w:rsidRPr="00965E6D">
              <w:rPr>
                <w:rFonts w:ascii="Times New Roman" w:hAnsi="Times New Roman"/>
              </w:rPr>
              <w:t>2</w:t>
            </w:r>
            <w:r w:rsidRPr="00965E6D">
              <w:rPr>
                <w:rFonts w:ascii="Times New Roman" w:hAnsi="Times New Roman"/>
              </w:rPr>
              <w:t>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Объем полезного отпуска электроэнергии - всего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кВт·</w:t>
            </w:r>
            <w:proofErr w:type="gramStart"/>
            <w:r w:rsidRPr="00965E6D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</w:t>
            </w:r>
            <w:r w:rsidR="00980886" w:rsidRPr="00965E6D">
              <w:rPr>
                <w:rFonts w:ascii="Times New Roman" w:hAnsi="Times New Roman"/>
              </w:rPr>
              <w:t>3</w:t>
            </w:r>
            <w:r w:rsidRPr="00965E6D">
              <w:rPr>
                <w:rFonts w:ascii="Times New Roman" w:hAnsi="Times New Roman"/>
              </w:rPr>
              <w:t>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Объем полезного отпуска электроэнергии населению и приравненным к нему категориям потребителей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кВт·</w:t>
            </w:r>
            <w:proofErr w:type="gramStart"/>
            <w:r w:rsidRPr="00965E6D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</w:t>
            </w:r>
            <w:r w:rsidR="00980886" w:rsidRPr="00965E6D">
              <w:rPr>
                <w:rFonts w:ascii="Times New Roman" w:hAnsi="Times New Roman"/>
              </w:rPr>
              <w:t>4</w:t>
            </w:r>
            <w:r w:rsidRPr="00965E6D">
              <w:rPr>
                <w:rFonts w:ascii="Times New Roman" w:hAnsi="Times New Roman"/>
              </w:rPr>
              <w:t>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Норматив потерь электрической энергии (с указанием реквизитов приказа Минэнерго России, которым утверждены нормативы)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процент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FE6003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13,04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13535E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13,04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B23319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13,0</w:t>
            </w:r>
            <w:r w:rsidR="0013535E" w:rsidRPr="00965E6D">
              <w:rPr>
                <w:rFonts w:ascii="Times New Roman" w:hAnsi="Times New Roman"/>
              </w:rPr>
              <w:t>4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</w:t>
            </w:r>
            <w:r w:rsidR="00980886" w:rsidRPr="00965E6D">
              <w:rPr>
                <w:rFonts w:ascii="Times New Roman" w:hAnsi="Times New Roman"/>
              </w:rPr>
              <w:t>5</w:t>
            </w:r>
            <w:r w:rsidRPr="00965E6D">
              <w:rPr>
                <w:rFonts w:ascii="Times New Roman" w:hAnsi="Times New Roman"/>
              </w:rPr>
              <w:t>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Реквизиты программы энергоэффективности (кем утверждена, дата утверждения, номер приказа)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Необходимая валовая выручка по регулируемым видам деятельности организации - всего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741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741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43670,22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B72E3" w:rsidP="00741D0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45256,61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196BCE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46911,34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450936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</w:t>
            </w:r>
            <w:r w:rsidR="00804C18" w:rsidRPr="00965E6D">
              <w:rPr>
                <w:rFonts w:ascii="Times New Roman" w:hAnsi="Times New Roman"/>
              </w:rPr>
              <w:t>одконтрольные расходы - всего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741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18969,46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196BCE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20541,96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196BCE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19918,42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оплата труда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741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741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11953,61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196BCE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B72E3">
              <w:rPr>
                <w:rFonts w:ascii="Times New Roman" w:hAnsi="Times New Roman"/>
              </w:rPr>
              <w:t>2514,85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196BCE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12134,96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ремонт основных фондов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741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741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3263,95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B72E3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3782,40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741D05" w:rsidP="00196BC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196BCE">
              <w:rPr>
                <w:rFonts w:ascii="Times New Roman" w:hAnsi="Times New Roman"/>
              </w:rPr>
              <w:t>67,59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материальные затраты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741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4.2.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450936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Н</w:t>
            </w:r>
            <w:r w:rsidR="00804C18" w:rsidRPr="00965E6D">
              <w:rPr>
                <w:rFonts w:ascii="Times New Roman" w:hAnsi="Times New Roman"/>
              </w:rPr>
              <w:t xml:space="preserve">еподконтрольные расходы - всего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F01B4A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6846,57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B72E3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8386,03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196BCE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10854,81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4.3.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Выпадающие, излишние доходы (расходы) прошлых лет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4.4.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Инвестиции, осуществляемые за счет тарифных источников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E06B7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E06B7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3101,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3700,00</w:t>
            </w:r>
          </w:p>
        </w:tc>
      </w:tr>
      <w:tr w:rsidR="007B11ED" w:rsidRPr="00965E6D" w:rsidTr="007B11ED">
        <w:tc>
          <w:tcPr>
            <w:tcW w:w="9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4.4.1.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Реквизиты инвестиционной программы (кем утверждена, дата утверждения, номер приказа)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ЖКХ 14.08.2014 №143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75242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ЖКХ 14.08.2014 №143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75242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ЖКХ 14.08.2014 №143</w:t>
            </w:r>
          </w:p>
        </w:tc>
        <w:tc>
          <w:tcPr>
            <w:tcW w:w="82" w:type="dxa"/>
          </w:tcPr>
          <w:p w:rsidR="007B11ED" w:rsidRPr="00965E6D" w:rsidRDefault="007B11ED" w:rsidP="0075242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Справочно: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Объем условных единиц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у.е.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Операционные расходы на условную единицу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 (у.е.)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 численности персонала и фонда оплаты труда по регулируемым видам деятельности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Среднесписочная численность персонала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человек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EA76F9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821D9C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55</w:t>
            </w: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5.2.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Среднемесячная заработная плата на одного работника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 на человека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EA76F9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21655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0B72E3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18962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196BCE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18386</w:t>
            </w: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 w:val="restar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5.3.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Реквизиты отраслевого тарифного соглашения (дата </w:t>
            </w:r>
            <w:r w:rsidRPr="00965E6D">
              <w:rPr>
                <w:rFonts w:ascii="Times New Roman" w:hAnsi="Times New Roman"/>
              </w:rPr>
              <w:lastRenderedPageBreak/>
              <w:t>утверждения, срок действия)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Справочно: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196BC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96BCE">
              <w:rPr>
                <w:rFonts w:ascii="Times New Roman" w:hAnsi="Times New Roman"/>
              </w:rPr>
              <w:t>1,7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196BC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96BC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="00196BCE">
              <w:rPr>
                <w:rFonts w:ascii="Times New Roman" w:hAnsi="Times New Roman"/>
              </w:rPr>
              <w:t>7</w:t>
            </w: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Анализ финансовой устойчивости по величине излишка (недостатка) собственных оборотных средств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80886" w:rsidRPr="00965E6D" w:rsidRDefault="00980886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80886" w:rsidRPr="00965E6D" w:rsidRDefault="00980886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&lt;1&gt; Базовый период - год, предшествующий расчетному периоду регулирования.</w:t>
      </w: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 xml:space="preserve">Директор   МУПП «Энергетик»                         </w:t>
      </w:r>
      <w:r w:rsidR="007B11ED">
        <w:rPr>
          <w:rFonts w:ascii="Times New Roman" w:hAnsi="Times New Roman"/>
        </w:rPr>
        <w:t xml:space="preserve">                           </w:t>
      </w:r>
      <w:r w:rsidRPr="00965E6D">
        <w:rPr>
          <w:rFonts w:ascii="Times New Roman" w:hAnsi="Times New Roman"/>
        </w:rPr>
        <w:t xml:space="preserve">       </w:t>
      </w:r>
      <w:proofErr w:type="spellStart"/>
      <w:r w:rsidRPr="00965E6D">
        <w:rPr>
          <w:rFonts w:ascii="Times New Roman" w:hAnsi="Times New Roman"/>
        </w:rPr>
        <w:t>В</w:t>
      </w:r>
      <w:proofErr w:type="gramStart"/>
      <w:r w:rsidRPr="00965E6D">
        <w:rPr>
          <w:rFonts w:ascii="Times New Roman" w:hAnsi="Times New Roman"/>
        </w:rPr>
        <w:t>,Н</w:t>
      </w:r>
      <w:proofErr w:type="gramEnd"/>
      <w:r w:rsidRPr="00965E6D">
        <w:rPr>
          <w:rFonts w:ascii="Times New Roman" w:hAnsi="Times New Roman"/>
        </w:rPr>
        <w:t>.Якунин</w:t>
      </w:r>
      <w:proofErr w:type="spellEnd"/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80886" w:rsidRDefault="00980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65E6D" w:rsidRDefault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65E6D" w:rsidRDefault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65E6D" w:rsidRDefault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65E6D" w:rsidRDefault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4C18" w:rsidRDefault="00804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4C18" w:rsidRDefault="00804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lastRenderedPageBreak/>
        <w:t xml:space="preserve">Приложение N 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 предложению о размере цен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(тарифов), долгосрочных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параметров регулирования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65E6D">
        <w:rPr>
          <w:rFonts w:ascii="Times New Roman" w:hAnsi="Times New Roman"/>
          <w:b/>
        </w:rPr>
        <w:t>Раздел 3. Цены (тарифы) по регулируемым видам</w:t>
      </w:r>
      <w:r w:rsidR="00980886" w:rsidRPr="00965E6D">
        <w:rPr>
          <w:rFonts w:ascii="Times New Roman" w:hAnsi="Times New Roman"/>
          <w:b/>
        </w:rPr>
        <w:t xml:space="preserve"> </w:t>
      </w:r>
      <w:r w:rsidRPr="00965E6D">
        <w:rPr>
          <w:rFonts w:ascii="Times New Roman" w:hAnsi="Times New Roman"/>
          <w:b/>
        </w:rPr>
        <w:t>деятельности организации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59"/>
        <w:gridCol w:w="3115"/>
        <w:gridCol w:w="1404"/>
        <w:gridCol w:w="1468"/>
        <w:gridCol w:w="1418"/>
        <w:gridCol w:w="1251"/>
        <w:gridCol w:w="308"/>
        <w:gridCol w:w="1417"/>
        <w:gridCol w:w="1418"/>
        <w:gridCol w:w="1417"/>
      </w:tblGrid>
      <w:tr w:rsidR="00804C18" w:rsidRPr="00965E6D" w:rsidTr="00077F15"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  <w:bdr w:val="single" w:sz="4" w:space="0" w:color="auto"/>
              </w:rPr>
              <w:t>N</w:t>
            </w:r>
            <w:r w:rsidRPr="00965E6D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965E6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65E6D">
              <w:rPr>
                <w:rFonts w:ascii="Times New Roman" w:hAnsi="Times New Roman"/>
              </w:rPr>
              <w:t>/</w:t>
            </w:r>
            <w:proofErr w:type="spellStart"/>
            <w:r w:rsidRPr="00965E6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Единица изменения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Фактические показатели за год, предшествующий базовому периоду</w:t>
            </w:r>
            <w:r w:rsidR="00965E6D" w:rsidRPr="00965E6D">
              <w:rPr>
                <w:rFonts w:ascii="Times New Roman" w:hAnsi="Times New Roman"/>
              </w:rPr>
              <w:t xml:space="preserve"> 201</w:t>
            </w:r>
            <w:r w:rsidR="000B72E3">
              <w:rPr>
                <w:rFonts w:ascii="Times New Roman" w:hAnsi="Times New Roman"/>
              </w:rPr>
              <w:t>5</w:t>
            </w:r>
          </w:p>
          <w:p w:rsidR="00965E6D" w:rsidRPr="00965E6D" w:rsidRDefault="0096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0B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Показатели, утвержденные на базовый период &lt;</w:t>
            </w:r>
            <w:r w:rsidR="00965E6D" w:rsidRPr="00965E6D">
              <w:rPr>
                <w:rFonts w:ascii="Times New Roman" w:hAnsi="Times New Roman"/>
              </w:rPr>
              <w:t>201</w:t>
            </w:r>
            <w:r w:rsidR="000B72E3">
              <w:rPr>
                <w:rFonts w:ascii="Times New Roman" w:hAnsi="Times New Roman"/>
              </w:rPr>
              <w:t>6</w:t>
            </w:r>
            <w:r w:rsidRPr="00965E6D">
              <w:rPr>
                <w:rFonts w:ascii="Times New Roman" w:hAnsi="Times New Roman"/>
              </w:rPr>
              <w:t>*&gt;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Предложения на расчетный период регулирования</w:t>
            </w:r>
          </w:p>
          <w:p w:rsidR="00965E6D" w:rsidRPr="00965E6D" w:rsidRDefault="00965E6D" w:rsidP="000B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201</w:t>
            </w:r>
            <w:r w:rsidR="000B72E3">
              <w:rPr>
                <w:rFonts w:ascii="Times New Roman" w:hAnsi="Times New Roman"/>
              </w:rPr>
              <w:t>7</w:t>
            </w:r>
          </w:p>
        </w:tc>
      </w:tr>
      <w:tr w:rsidR="00077F15" w:rsidRPr="00965E6D" w:rsidTr="00077F15"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7F15" w:rsidRPr="00965E6D" w:rsidRDefault="0007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7F15" w:rsidRPr="00965E6D" w:rsidRDefault="0007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7F15" w:rsidRPr="00965E6D" w:rsidRDefault="0007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7F15" w:rsidRPr="00965E6D" w:rsidRDefault="0007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С01.01.2015 по 31.06.2015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7F15" w:rsidRPr="00965E6D" w:rsidRDefault="0007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С01.07.2015 по31.12.2015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7F15" w:rsidRPr="00965E6D" w:rsidRDefault="00077F15" w:rsidP="0007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С01.01.2016 по 31.06.2016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7F15" w:rsidRPr="00965E6D" w:rsidRDefault="00077F15" w:rsidP="0007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С01.07.2016 по31.12.2016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7F15" w:rsidRPr="00965E6D" w:rsidRDefault="00077F15" w:rsidP="0007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С01.01.2017 по 31.06.2017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7F15" w:rsidRPr="00965E6D" w:rsidRDefault="00077F15" w:rsidP="0007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С01.07.2017 по31.12.2017</w:t>
            </w:r>
          </w:p>
        </w:tc>
      </w:tr>
      <w:tr w:rsidR="00804C18" w:rsidRPr="00965E6D" w:rsidTr="00077F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Для организаций, относящихся к субъектам естественных монополий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4C18" w:rsidRPr="00965E6D" w:rsidTr="00077F1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услуги по передаче электрической энергии (мощности)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4C18" w:rsidRPr="00965E6D" w:rsidTr="00077F1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двухставочный тариф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4C18" w:rsidRPr="00965E6D" w:rsidTr="00077F1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ставка на содержание сетей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E0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руб./</w:t>
            </w:r>
            <w:r w:rsidR="00E03137" w:rsidRPr="00965E6D">
              <w:rPr>
                <w:rFonts w:ascii="Times New Roman" w:hAnsi="Times New Roman"/>
              </w:rPr>
              <w:t>к</w:t>
            </w:r>
            <w:r w:rsidRPr="00965E6D">
              <w:rPr>
                <w:rFonts w:ascii="Times New Roman" w:hAnsi="Times New Roman"/>
              </w:rPr>
              <w:t>Вт в мес.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477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386249,26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7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386276,10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7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409930,91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7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409959,40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7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417714,06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7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417743,09</w:t>
            </w:r>
          </w:p>
        </w:tc>
      </w:tr>
      <w:tr w:rsidR="00804C18" w:rsidRPr="00965E6D" w:rsidTr="00077F1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ставка на оплату технологического расхода (потерь)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руб./МВт·</w:t>
            </w:r>
            <w:proofErr w:type="gramStart"/>
            <w:r w:rsidRPr="00965E6D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7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7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7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7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7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7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353,16</w:t>
            </w:r>
          </w:p>
        </w:tc>
      </w:tr>
      <w:tr w:rsidR="002D6072" w:rsidRPr="00965E6D" w:rsidTr="00077F1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6072" w:rsidRPr="00965E6D" w:rsidRDefault="002D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6072" w:rsidRPr="00965E6D" w:rsidRDefault="002D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одноставочный тариф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6072" w:rsidRPr="00965E6D" w:rsidRDefault="002D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руб./МВт·</w:t>
            </w:r>
            <w:proofErr w:type="gramStart"/>
            <w:r w:rsidRPr="00965E6D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6072" w:rsidRPr="00965E6D" w:rsidRDefault="00077F15" w:rsidP="0049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0,91232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6072" w:rsidRPr="00965E6D" w:rsidRDefault="00077F15" w:rsidP="0049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0,92342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3137" w:rsidRPr="00965E6D" w:rsidRDefault="00077F15" w:rsidP="0049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0,96131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6072" w:rsidRPr="00965E6D" w:rsidRDefault="00077F15" w:rsidP="0049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1,0036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6072" w:rsidRPr="00965E6D" w:rsidRDefault="00077F15" w:rsidP="0049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1,01605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6072" w:rsidRPr="007E6AED" w:rsidRDefault="00077F15" w:rsidP="0049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E6AED">
              <w:rPr>
                <w:rFonts w:ascii="Times New Roman" w:hAnsi="Times New Roman"/>
                <w:b/>
              </w:rPr>
              <w:t>1,02145</w:t>
            </w:r>
          </w:p>
        </w:tc>
      </w:tr>
      <w:tr w:rsidR="00804C18" w:rsidRPr="00965E6D" w:rsidTr="00077F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4C18" w:rsidRPr="00965E6D" w:rsidTr="00077F15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04C18" w:rsidRPr="00965E6D" w:rsidRDefault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965E6D">
        <w:rPr>
          <w:rFonts w:ascii="Times New Roman" w:hAnsi="Times New Roman"/>
          <w:b/>
        </w:rPr>
        <w:t xml:space="preserve">Директор </w:t>
      </w:r>
      <w:proofErr w:type="gramStart"/>
      <w:r w:rsidRPr="00965E6D">
        <w:rPr>
          <w:rFonts w:ascii="Times New Roman" w:hAnsi="Times New Roman"/>
          <w:b/>
        </w:rPr>
        <w:t>Павловского</w:t>
      </w:r>
      <w:proofErr w:type="gramEnd"/>
      <w:r w:rsidRPr="00965E6D">
        <w:rPr>
          <w:rFonts w:ascii="Times New Roman" w:hAnsi="Times New Roman"/>
          <w:b/>
        </w:rPr>
        <w:t xml:space="preserve"> МУПП Энергетик                                                В.Н.Якунин</w:t>
      </w:r>
    </w:p>
    <w:sectPr w:rsidR="00804C18" w:rsidRPr="00965E6D" w:rsidSect="00980886">
      <w:pgSz w:w="16838" w:h="11905" w:orient="landscape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4C18"/>
    <w:rsid w:val="00046640"/>
    <w:rsid w:val="00077F15"/>
    <w:rsid w:val="000B72E3"/>
    <w:rsid w:val="0013535E"/>
    <w:rsid w:val="0016404B"/>
    <w:rsid w:val="00190CA6"/>
    <w:rsid w:val="00196BCE"/>
    <w:rsid w:val="001B285C"/>
    <w:rsid w:val="00230F8D"/>
    <w:rsid w:val="00242610"/>
    <w:rsid w:val="00295636"/>
    <w:rsid w:val="00296BC4"/>
    <w:rsid w:val="002A56A7"/>
    <w:rsid w:val="002D6072"/>
    <w:rsid w:val="002E07DB"/>
    <w:rsid w:val="002E7184"/>
    <w:rsid w:val="00302358"/>
    <w:rsid w:val="00360F1C"/>
    <w:rsid w:val="003C62D0"/>
    <w:rsid w:val="00450936"/>
    <w:rsid w:val="00455F8A"/>
    <w:rsid w:val="00472565"/>
    <w:rsid w:val="0047739B"/>
    <w:rsid w:val="0049006A"/>
    <w:rsid w:val="004C1F44"/>
    <w:rsid w:val="0051624A"/>
    <w:rsid w:val="00577956"/>
    <w:rsid w:val="00587E74"/>
    <w:rsid w:val="005E3E3E"/>
    <w:rsid w:val="00667C95"/>
    <w:rsid w:val="00675CA0"/>
    <w:rsid w:val="00741D05"/>
    <w:rsid w:val="007B11ED"/>
    <w:rsid w:val="007B2E34"/>
    <w:rsid w:val="007D7E3A"/>
    <w:rsid w:val="007E6AED"/>
    <w:rsid w:val="0080080A"/>
    <w:rsid w:val="00804C18"/>
    <w:rsid w:val="008209F0"/>
    <w:rsid w:val="00821D9C"/>
    <w:rsid w:val="00842242"/>
    <w:rsid w:val="00842B02"/>
    <w:rsid w:val="00846E1D"/>
    <w:rsid w:val="00886709"/>
    <w:rsid w:val="008C74AF"/>
    <w:rsid w:val="0092192F"/>
    <w:rsid w:val="00926AC9"/>
    <w:rsid w:val="00940E10"/>
    <w:rsid w:val="00957FC3"/>
    <w:rsid w:val="00965E6D"/>
    <w:rsid w:val="00980886"/>
    <w:rsid w:val="009B776A"/>
    <w:rsid w:val="009D0B47"/>
    <w:rsid w:val="00A17F17"/>
    <w:rsid w:val="00AF143F"/>
    <w:rsid w:val="00B00655"/>
    <w:rsid w:val="00B12951"/>
    <w:rsid w:val="00B23319"/>
    <w:rsid w:val="00B43087"/>
    <w:rsid w:val="00B90382"/>
    <w:rsid w:val="00BB5898"/>
    <w:rsid w:val="00BE0757"/>
    <w:rsid w:val="00C002BA"/>
    <w:rsid w:val="00C11A50"/>
    <w:rsid w:val="00C5018B"/>
    <w:rsid w:val="00C516AB"/>
    <w:rsid w:val="00D22677"/>
    <w:rsid w:val="00DB7927"/>
    <w:rsid w:val="00DC010E"/>
    <w:rsid w:val="00DF5B3F"/>
    <w:rsid w:val="00E03137"/>
    <w:rsid w:val="00E06B75"/>
    <w:rsid w:val="00E245B4"/>
    <w:rsid w:val="00E2626F"/>
    <w:rsid w:val="00E9725F"/>
    <w:rsid w:val="00EA76F9"/>
    <w:rsid w:val="00EE5F90"/>
    <w:rsid w:val="00F01B4A"/>
    <w:rsid w:val="00FE015A"/>
    <w:rsid w:val="00FE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C1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04C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04C1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04C1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125F-D0A4-45D2-A7ED-00F82851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Рябошапка</dc:creator>
  <cp:keywords/>
  <cp:lastModifiedBy>vedeconom</cp:lastModifiedBy>
  <cp:revision>2</cp:revision>
  <cp:lastPrinted>2016-04-22T07:31:00Z</cp:lastPrinted>
  <dcterms:created xsi:type="dcterms:W3CDTF">2016-04-27T06:20:00Z</dcterms:created>
  <dcterms:modified xsi:type="dcterms:W3CDTF">2016-04-27T06:20:00Z</dcterms:modified>
</cp:coreProperties>
</file>